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B79" w:rsidRPr="00F64225" w:rsidRDefault="002F4BD2" w:rsidP="002F4BD2">
      <w:pPr>
        <w:spacing w:after="0"/>
        <w:ind w:left="120"/>
        <w:rPr>
          <w:lang w:val="ru-RU"/>
        </w:rPr>
        <w:sectPr w:rsidR="00E02B79" w:rsidRPr="00F64225" w:rsidSect="002F4BD2">
          <w:pgSz w:w="11906" w:h="16383"/>
          <w:pgMar w:top="1134" w:right="850" w:bottom="1134" w:left="567" w:header="720" w:footer="720" w:gutter="0"/>
          <w:cols w:space="720"/>
        </w:sectPr>
      </w:pPr>
      <w:bookmarkStart w:id="0" w:name="block-11484473"/>
      <w:r>
        <w:rPr>
          <w:noProof/>
          <w:lang w:val="ru-RU" w:eastAsia="ru-RU"/>
        </w:rPr>
        <w:drawing>
          <wp:inline distT="0" distB="0" distL="0" distR="0" wp14:anchorId="295760E5" wp14:editId="3DF2EF7E">
            <wp:extent cx="7027180" cy="6631940"/>
            <wp:effectExtent l="0" t="190500" r="0" b="1689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2488" t="7375" r="31320" b="5667"/>
                    <a:stretch/>
                  </pic:blipFill>
                  <pic:spPr bwMode="auto">
                    <a:xfrm rot="16200000">
                      <a:off x="0" y="0"/>
                      <a:ext cx="7099946" cy="6700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D03DF" w:rsidRPr="00F642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D03DF" w:rsidRPr="00F64225">
        <w:rPr>
          <w:rFonts w:ascii="Times New Roman" w:hAnsi="Times New Roman"/>
          <w:color w:val="000000"/>
          <w:sz w:val="28"/>
          <w:lang w:val="ru-RU"/>
        </w:rPr>
        <w:t>​</w:t>
      </w:r>
    </w:p>
    <w:p w:rsidR="00E02B79" w:rsidRPr="00F64225" w:rsidRDefault="002D03DF" w:rsidP="002F4BD2">
      <w:pPr>
        <w:spacing w:after="0" w:line="264" w:lineRule="auto"/>
        <w:jc w:val="center"/>
        <w:rPr>
          <w:lang w:val="ru-RU"/>
        </w:rPr>
      </w:pPr>
      <w:bookmarkStart w:id="1" w:name="block-11484472"/>
      <w:bookmarkStart w:id="2" w:name="_GoBack"/>
      <w:bookmarkEnd w:id="0"/>
      <w:bookmarkEnd w:id="2"/>
      <w:r w:rsidRPr="00F64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eastAsia="Times New Roman" w:hAnsi="Times New Roman" w:cs="Times New Roman"/>
          <w:kern w:val="16"/>
          <w:sz w:val="28"/>
          <w:szCs w:val="28"/>
          <w:lang w:val="ru-RU" w:eastAsia="ru-RU"/>
        </w:rPr>
        <w:t xml:space="preserve">Рабочая программа предназначена для </w:t>
      </w:r>
      <w:proofErr w:type="gramStart"/>
      <w:r w:rsidRPr="00211852">
        <w:rPr>
          <w:rFonts w:ascii="Times New Roman" w:eastAsia="Times New Roman" w:hAnsi="Times New Roman" w:cs="Times New Roman"/>
          <w:kern w:val="16"/>
          <w:sz w:val="28"/>
          <w:szCs w:val="28"/>
          <w:lang w:val="ru-RU" w:eastAsia="ru-RU"/>
        </w:rPr>
        <w:t xml:space="preserve">обучающихся </w:t>
      </w: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proofErr w:type="gramEnd"/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</w:p>
    <w:p w:rsidR="002512FF" w:rsidRPr="00211852" w:rsidRDefault="002512FF" w:rsidP="002512FF">
      <w:pPr>
        <w:pStyle w:val="Default"/>
        <w:jc w:val="center"/>
        <w:rPr>
          <w:sz w:val="28"/>
          <w:szCs w:val="28"/>
        </w:rPr>
      </w:pPr>
      <w:r w:rsidRPr="00211852">
        <w:rPr>
          <w:b/>
          <w:bCs/>
          <w:i/>
          <w:iCs/>
          <w:sz w:val="28"/>
          <w:szCs w:val="28"/>
        </w:rPr>
        <w:t>Психолого-педагогическая характеристика обучающихся с задержкой психического развития.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Обучающиеся с задержкой психического развития — это дети, имеющее недостатки в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</w:t>
      </w: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сверстников.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Особые образовательные потребности обучающихся с задержкой психического развития.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ограниченными возможностями, так и специфические.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общим потребностям относятся: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выделение пропедевтического периода в образовании, обеспечивающего преемственность между дошкольным и школьным этапами;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раннее получение специальной помощи средствами образования;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психологическое сопровождение, оптимизирующее взаимодействие ребенка с педагогами и  учениками;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психологическое сопровождение, направленное на установление взаимодействия семьи и образовательной организации;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постепенное расширение образовательного пространства, выходящего за пределы образовательной организации.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с задержкой психического развития, осваивающих адаптированную основную образовательную программу основного общего образования, характерны следующие специфические образовательные потребности: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наглядно-действенный характер содержания образования;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упрощение системы учебно-познавательных задач, решаемых в процессе образования;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специальное обучение «переносу» сформированных знаний и умений в новые ситуации взаимодействия с действительностью;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необходимость постоянной актуализации знаний, умений и одобряемых обществом норм поведения;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нейродинамики психических процессов обучающихся с задержкой психического развития;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использование преимущественно позитивных средств стимуляции деятельности и поведения;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стимуляция познавательной активности, формирование потребности в познании окружающего мира и во взаимодействии с ним;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-специальная психо-коррекционная помощь, направленная на формирование произвольной саморегуляции в условиях познавательной деятельности и поведения;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специальная психо-коррекционная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формированию умения запрашивать и использовать помощь взрослого; </w:t>
      </w:r>
    </w:p>
    <w:p w:rsidR="002512FF" w:rsidRPr="00211852" w:rsidRDefault="002512FF" w:rsidP="0025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185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специальная психо-коррекционная помощь, направленная на развитие разных форм коммуникации; </w:t>
      </w:r>
    </w:p>
    <w:p w:rsidR="002512FF" w:rsidRPr="00211852" w:rsidRDefault="002512FF" w:rsidP="002512F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1852">
        <w:rPr>
          <w:sz w:val="28"/>
          <w:szCs w:val="28"/>
          <w:lang w:val="ru-RU"/>
        </w:rPr>
        <w:t xml:space="preserve">- </w:t>
      </w:r>
      <w:r w:rsidRPr="00211852">
        <w:rPr>
          <w:rFonts w:ascii="Times New Roman" w:hAnsi="Times New Roman" w:cs="Times New Roman"/>
          <w:sz w:val="28"/>
          <w:szCs w:val="28"/>
          <w:lang w:val="ru-RU"/>
        </w:rPr>
        <w:t>специальная психо-коррекционная помощь, направленная на формирование навыков социально одобряемого поведения в условиях максимально расширенных социальных контактов.</w:t>
      </w: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02B79" w:rsidRPr="00F64225" w:rsidRDefault="002D03DF">
      <w:pPr>
        <w:spacing w:after="0" w:line="264" w:lineRule="auto"/>
        <w:ind w:left="120"/>
        <w:jc w:val="both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</w:t>
      </w: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>предметные достижения обучающегося за каждый год обучения на уровне начального общего образования.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2D03DF">
      <w:pPr>
        <w:spacing w:after="0" w:line="264" w:lineRule="auto"/>
        <w:ind w:left="120"/>
        <w:jc w:val="both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02B79" w:rsidRPr="00F64225" w:rsidRDefault="002D0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02B79" w:rsidRPr="00F64225" w:rsidRDefault="002D0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02B79" w:rsidRPr="00F64225" w:rsidRDefault="002D0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02B79" w:rsidRPr="00F64225" w:rsidRDefault="002D0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02B79" w:rsidRPr="00F64225" w:rsidRDefault="002D0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02B79" w:rsidRPr="00F64225" w:rsidRDefault="002D0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02B79" w:rsidRPr="00F64225" w:rsidRDefault="002D0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02B79" w:rsidRPr="00F64225" w:rsidRDefault="002D0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02B79" w:rsidRPr="00F64225" w:rsidRDefault="002D03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02B79" w:rsidRPr="00F64225" w:rsidRDefault="002D03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2D03DF">
      <w:pPr>
        <w:spacing w:after="0" w:line="264" w:lineRule="auto"/>
        <w:ind w:left="120"/>
        <w:jc w:val="both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4 класс – 68 часов.</w:t>
      </w:r>
    </w:p>
    <w:p w:rsidR="00E02B79" w:rsidRPr="00F64225" w:rsidRDefault="00E02B79">
      <w:pPr>
        <w:rPr>
          <w:lang w:val="ru-RU"/>
        </w:rPr>
        <w:sectPr w:rsidR="00E02B79" w:rsidRPr="00F64225">
          <w:pgSz w:w="11906" w:h="16383"/>
          <w:pgMar w:top="1134" w:right="850" w:bottom="1134" w:left="1701" w:header="720" w:footer="720" w:gutter="0"/>
          <w:cols w:space="720"/>
        </w:sectPr>
      </w:pPr>
    </w:p>
    <w:p w:rsidR="00E02B79" w:rsidRPr="00F64225" w:rsidRDefault="002D03DF">
      <w:pPr>
        <w:spacing w:after="0" w:line="264" w:lineRule="auto"/>
        <w:ind w:left="120"/>
        <w:jc w:val="both"/>
        <w:rPr>
          <w:lang w:val="ru-RU"/>
        </w:rPr>
      </w:pPr>
      <w:bookmarkStart w:id="3" w:name="block-11484475"/>
      <w:bookmarkEnd w:id="1"/>
      <w:r w:rsidRPr="00F642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2D03DF">
      <w:pPr>
        <w:spacing w:after="0" w:line="264" w:lineRule="auto"/>
        <w:ind w:left="120"/>
        <w:jc w:val="both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02B79" w:rsidRPr="00F64225" w:rsidRDefault="002D03DF" w:rsidP="004F3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02B79" w:rsidRPr="00F64225" w:rsidRDefault="002D03DF" w:rsidP="004F3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02B79" w:rsidRPr="00F64225" w:rsidRDefault="002D03DF" w:rsidP="004F3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02B79" w:rsidRPr="00F64225" w:rsidRDefault="002D03DF" w:rsidP="004F3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02B79" w:rsidRPr="00F64225" w:rsidRDefault="002D03DF" w:rsidP="004F3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02B79" w:rsidRPr="00F64225" w:rsidRDefault="002D03DF" w:rsidP="004F3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2B79" w:rsidRPr="00F64225" w:rsidRDefault="002D03DF" w:rsidP="004F3A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02B79" w:rsidRPr="00F64225" w:rsidRDefault="002D03DF" w:rsidP="004F3A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02B79" w:rsidRPr="00F64225" w:rsidRDefault="002D03DF" w:rsidP="004F3A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02B79" w:rsidRPr="00F64225" w:rsidRDefault="002D03DF" w:rsidP="004F3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02B79" w:rsidRPr="00F64225" w:rsidRDefault="002D03DF" w:rsidP="004F3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02B79" w:rsidRPr="00F64225" w:rsidRDefault="002D03DF" w:rsidP="004F3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02B79" w:rsidRPr="00F64225" w:rsidRDefault="002D03DF" w:rsidP="004F3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E02B79" w:rsidRPr="00F64225" w:rsidRDefault="002D03DF" w:rsidP="004F3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02B79" w:rsidRPr="00F64225" w:rsidRDefault="002D03DF" w:rsidP="004F3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02B79" w:rsidRPr="00F64225" w:rsidRDefault="002D03DF" w:rsidP="004F3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02B79" w:rsidRPr="00F64225" w:rsidRDefault="002D03DF" w:rsidP="004F3A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02B79" w:rsidRPr="00F64225" w:rsidRDefault="002D03DF" w:rsidP="004F3A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02B79" w:rsidRPr="00F64225" w:rsidRDefault="002D03DF" w:rsidP="004F3A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02B79" w:rsidRPr="00F64225" w:rsidRDefault="002D03DF" w:rsidP="004F3A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02B79" w:rsidRPr="00F64225" w:rsidRDefault="002D03DF" w:rsidP="004F3A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02B79" w:rsidRPr="00F64225" w:rsidRDefault="002D03DF" w:rsidP="004F3A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02B79" w:rsidRPr="00F64225" w:rsidRDefault="002D03DF" w:rsidP="004F3A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02B79" w:rsidRPr="00F64225" w:rsidRDefault="00E02B79">
      <w:pPr>
        <w:rPr>
          <w:lang w:val="ru-RU"/>
        </w:rPr>
        <w:sectPr w:rsidR="00E02B79" w:rsidRPr="00F64225">
          <w:pgSz w:w="11906" w:h="16383"/>
          <w:pgMar w:top="1134" w:right="850" w:bottom="1134" w:left="1701" w:header="720" w:footer="720" w:gutter="0"/>
          <w:cols w:space="720"/>
        </w:sectPr>
      </w:pPr>
    </w:p>
    <w:p w:rsidR="00E02B79" w:rsidRPr="00F64225" w:rsidRDefault="002D03DF">
      <w:pPr>
        <w:spacing w:after="0" w:line="264" w:lineRule="auto"/>
        <w:ind w:left="120"/>
        <w:jc w:val="both"/>
        <w:rPr>
          <w:lang w:val="ru-RU"/>
        </w:rPr>
      </w:pPr>
      <w:bookmarkStart w:id="4" w:name="block-11484476"/>
      <w:bookmarkEnd w:id="3"/>
      <w:r w:rsidRPr="00F64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02B79" w:rsidRPr="00F64225" w:rsidRDefault="00E02B79">
      <w:pPr>
        <w:spacing w:after="0"/>
        <w:ind w:left="120"/>
        <w:rPr>
          <w:lang w:val="ru-RU"/>
        </w:rPr>
      </w:pPr>
    </w:p>
    <w:p w:rsidR="00E02B79" w:rsidRPr="00F64225" w:rsidRDefault="002D03DF">
      <w:pPr>
        <w:spacing w:after="0"/>
        <w:ind w:left="120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02B79" w:rsidRPr="00F64225" w:rsidRDefault="002D03DF" w:rsidP="004F3A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02B79" w:rsidRPr="00F64225" w:rsidRDefault="002D03DF" w:rsidP="004F3A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02B79" w:rsidRPr="00F64225" w:rsidRDefault="002D03DF" w:rsidP="004F3A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02B79" w:rsidRPr="00F64225" w:rsidRDefault="002D03DF" w:rsidP="004F3A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02B79" w:rsidRPr="00F64225" w:rsidRDefault="002D03DF" w:rsidP="004F3A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02B79" w:rsidRPr="00F64225" w:rsidRDefault="002D03DF" w:rsidP="004F3A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02B79" w:rsidRPr="00F64225" w:rsidRDefault="002D03DF" w:rsidP="004F3A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02B79" w:rsidRPr="00F64225" w:rsidRDefault="002D03DF" w:rsidP="004F3A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02B79" w:rsidRPr="00F64225" w:rsidRDefault="002D03DF" w:rsidP="004F3A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02B79" w:rsidRPr="00F64225" w:rsidRDefault="002D03DF" w:rsidP="004F3A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02B79" w:rsidRPr="00F64225" w:rsidRDefault="002D03DF" w:rsidP="004F3A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02B79" w:rsidRPr="00F64225" w:rsidRDefault="002D03DF" w:rsidP="004F3A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02B79" w:rsidRPr="00F64225" w:rsidRDefault="002D03DF" w:rsidP="004F3A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02B79" w:rsidRPr="00F64225" w:rsidRDefault="002D03DF" w:rsidP="004F3A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02B79" w:rsidRPr="00F64225" w:rsidRDefault="002D03DF" w:rsidP="004F3A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02B79" w:rsidRPr="00F64225" w:rsidRDefault="002D03DF" w:rsidP="004F3A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02B79" w:rsidRPr="00F64225" w:rsidRDefault="00E02B79">
      <w:pPr>
        <w:spacing w:after="0"/>
        <w:ind w:left="120"/>
        <w:rPr>
          <w:lang w:val="ru-RU"/>
        </w:rPr>
      </w:pPr>
    </w:p>
    <w:p w:rsidR="00E02B79" w:rsidRPr="00F64225" w:rsidRDefault="002D03DF">
      <w:pPr>
        <w:spacing w:after="0"/>
        <w:ind w:left="120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02B79" w:rsidRPr="00F64225" w:rsidRDefault="002D03DF" w:rsidP="004F3A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02B79" w:rsidRPr="00F64225" w:rsidRDefault="002D03DF" w:rsidP="004F3A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02B79" w:rsidRPr="00F64225" w:rsidRDefault="002D03DF" w:rsidP="004F3A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02B79" w:rsidRPr="00F64225" w:rsidRDefault="002D03DF" w:rsidP="004F3A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02B79" w:rsidRPr="00F64225" w:rsidRDefault="002D03DF" w:rsidP="004F3A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02B79" w:rsidRPr="00F64225" w:rsidRDefault="002D03DF" w:rsidP="004F3A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02B79" w:rsidRPr="00F64225" w:rsidRDefault="002D03DF" w:rsidP="004F3A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02B79" w:rsidRPr="00F64225" w:rsidRDefault="002D03DF" w:rsidP="004F3A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02B79" w:rsidRPr="00F64225" w:rsidRDefault="002D03DF" w:rsidP="004F3A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02B79" w:rsidRPr="00F64225" w:rsidRDefault="002D03DF" w:rsidP="004F3A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02B79" w:rsidRPr="00F64225" w:rsidRDefault="002D03DF" w:rsidP="004F3A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02B79" w:rsidRPr="00F64225" w:rsidRDefault="002D03DF" w:rsidP="004F3A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02B79" w:rsidRPr="00F64225" w:rsidRDefault="002D03DF" w:rsidP="004F3A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02B79" w:rsidRPr="00F64225" w:rsidRDefault="002D03DF" w:rsidP="004F3A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02B79" w:rsidRPr="00F64225" w:rsidRDefault="002D03DF" w:rsidP="004F3AF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02B79" w:rsidRPr="00F64225" w:rsidRDefault="002D03DF" w:rsidP="004F3AF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02B79" w:rsidRPr="00F64225" w:rsidRDefault="002D03DF" w:rsidP="004F3AF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02B79" w:rsidRPr="00F64225" w:rsidRDefault="002D03DF" w:rsidP="004F3AF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02B79" w:rsidRDefault="002D03DF" w:rsidP="004F3AF6">
      <w:pPr>
        <w:numPr>
          <w:ilvl w:val="0"/>
          <w:numId w:val="17"/>
        </w:numPr>
        <w:spacing w:after="0" w:line="264" w:lineRule="auto"/>
        <w:jc w:val="both"/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02B79" w:rsidRPr="00F64225" w:rsidRDefault="002D03DF" w:rsidP="004F3AF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02B79" w:rsidRPr="00F64225" w:rsidRDefault="002D03DF" w:rsidP="004F3AF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02B79" w:rsidRPr="00F64225" w:rsidRDefault="002D03DF" w:rsidP="004F3AF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02B79" w:rsidRPr="00F64225" w:rsidRDefault="002D03DF" w:rsidP="004F3A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02B79" w:rsidRPr="00F64225" w:rsidRDefault="002D03DF" w:rsidP="004F3A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02B79" w:rsidRPr="00F64225" w:rsidRDefault="002D03DF" w:rsidP="004F3A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02B79" w:rsidRPr="00F64225" w:rsidRDefault="002D03DF" w:rsidP="004F3A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02B79" w:rsidRPr="00F64225" w:rsidRDefault="002D03DF" w:rsidP="004F3A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02B79" w:rsidRPr="00F64225" w:rsidRDefault="002D03DF" w:rsidP="004F3A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02B79" w:rsidRPr="00F64225" w:rsidRDefault="002D03DF" w:rsidP="004F3A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02B79" w:rsidRPr="00F64225" w:rsidRDefault="002D03DF" w:rsidP="004F3A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02B79" w:rsidRPr="00F64225" w:rsidRDefault="002D03DF" w:rsidP="004F3AF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02B79" w:rsidRPr="00F64225" w:rsidRDefault="002D03DF" w:rsidP="004F3AF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02B79" w:rsidRPr="00F64225" w:rsidRDefault="002D03DF" w:rsidP="004F3A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02B79" w:rsidRPr="00F64225" w:rsidRDefault="002D03DF" w:rsidP="004F3A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02B79" w:rsidRPr="00F64225" w:rsidRDefault="002D03DF" w:rsidP="004F3A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02B79" w:rsidRPr="00F64225" w:rsidRDefault="002D03DF" w:rsidP="004F3A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02B79" w:rsidRPr="00F64225" w:rsidRDefault="002D03DF" w:rsidP="004F3A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02B79" w:rsidRPr="00F64225" w:rsidRDefault="002D03DF" w:rsidP="004F3A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02B79" w:rsidRDefault="002D03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02B79" w:rsidRPr="00F64225" w:rsidRDefault="002D03DF" w:rsidP="004F3A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02B79" w:rsidRPr="00F64225" w:rsidRDefault="002D03DF" w:rsidP="004F3A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02B79" w:rsidRPr="00F64225" w:rsidRDefault="002D03DF" w:rsidP="004F3A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02B79" w:rsidRPr="00F64225" w:rsidRDefault="002D03DF" w:rsidP="004F3A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02B79" w:rsidRPr="00F64225" w:rsidRDefault="002D03DF" w:rsidP="004F3A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02B79" w:rsidRPr="00F64225" w:rsidRDefault="00E02B79">
      <w:pPr>
        <w:spacing w:after="0"/>
        <w:ind w:left="120"/>
        <w:rPr>
          <w:lang w:val="ru-RU"/>
        </w:rPr>
      </w:pPr>
    </w:p>
    <w:p w:rsidR="00E02B79" w:rsidRPr="00F64225" w:rsidRDefault="002D03DF">
      <w:pPr>
        <w:spacing w:after="0"/>
        <w:ind w:left="120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2B79" w:rsidRPr="00F64225" w:rsidRDefault="00E02B79">
      <w:pPr>
        <w:spacing w:after="0"/>
        <w:ind w:left="120"/>
        <w:rPr>
          <w:lang w:val="ru-RU"/>
        </w:rPr>
      </w:pPr>
    </w:p>
    <w:p w:rsidR="00E02B79" w:rsidRPr="00F64225" w:rsidRDefault="00E02B79">
      <w:pPr>
        <w:spacing w:after="0" w:line="264" w:lineRule="auto"/>
        <w:ind w:left="120"/>
        <w:jc w:val="both"/>
        <w:rPr>
          <w:lang w:val="ru-RU"/>
        </w:rPr>
      </w:pPr>
    </w:p>
    <w:p w:rsidR="00E02B79" w:rsidRPr="00F64225" w:rsidRDefault="002D03DF">
      <w:pPr>
        <w:spacing w:after="0" w:line="264" w:lineRule="auto"/>
        <w:ind w:left="120"/>
        <w:jc w:val="both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02B79" w:rsidRPr="00F64225" w:rsidRDefault="002D03DF">
      <w:pPr>
        <w:spacing w:after="0" w:line="264" w:lineRule="auto"/>
        <w:ind w:firstLine="600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6422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6422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02B79" w:rsidRDefault="002D03DF" w:rsidP="004F3AF6">
      <w:pPr>
        <w:numPr>
          <w:ilvl w:val="0"/>
          <w:numId w:val="22"/>
        </w:numPr>
        <w:spacing w:after="0" w:line="264" w:lineRule="auto"/>
        <w:jc w:val="both"/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02B79" w:rsidRPr="00F64225" w:rsidRDefault="002D03DF" w:rsidP="004F3A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02B79" w:rsidRPr="00F64225" w:rsidRDefault="00E02B79">
      <w:pPr>
        <w:rPr>
          <w:lang w:val="ru-RU"/>
        </w:rPr>
        <w:sectPr w:rsidR="00E02B79" w:rsidRPr="00F64225">
          <w:pgSz w:w="11906" w:h="16383"/>
          <w:pgMar w:top="1134" w:right="850" w:bottom="1134" w:left="1701" w:header="720" w:footer="720" w:gutter="0"/>
          <w:cols w:space="720"/>
        </w:sectPr>
      </w:pPr>
    </w:p>
    <w:p w:rsidR="00B04AC2" w:rsidRDefault="00B04AC2" w:rsidP="00B04AC2">
      <w:pPr>
        <w:spacing w:after="0"/>
        <w:ind w:left="120"/>
      </w:pPr>
      <w:bookmarkStart w:id="5" w:name="block-1148447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04AC2" w:rsidRDefault="00B04AC2" w:rsidP="00B04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04AC2" w:rsidTr="00C80EE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AC2" w:rsidRDefault="00B04AC2" w:rsidP="00C80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AC2" w:rsidRDefault="00B04AC2" w:rsidP="00C80EE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AC2" w:rsidRDefault="00B04AC2" w:rsidP="00C80EEC"/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AC2" w:rsidRDefault="00B04AC2" w:rsidP="00C80EEC"/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AC2" w:rsidRDefault="00B04AC2" w:rsidP="00C80EEC"/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AC2" w:rsidRDefault="00B04AC2" w:rsidP="00C80EEC"/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/>
        </w:tc>
      </w:tr>
    </w:tbl>
    <w:p w:rsidR="00B04AC2" w:rsidRDefault="00B04AC2" w:rsidP="00B04AC2">
      <w:pPr>
        <w:sectPr w:rsidR="00B04A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AC2" w:rsidRDefault="00B04AC2" w:rsidP="00B04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04AC2" w:rsidTr="00C80EE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AC2" w:rsidRDefault="00B04AC2" w:rsidP="00C80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AC2" w:rsidRDefault="00B04AC2" w:rsidP="00C80EE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4AC2" w:rsidRDefault="00B04AC2" w:rsidP="00C80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AC2" w:rsidRDefault="00B04AC2" w:rsidP="00C80EEC"/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AC2" w:rsidRDefault="00B04AC2" w:rsidP="00C80EEC"/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AC2" w:rsidRDefault="00B04AC2" w:rsidP="00C80EEC"/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AC2" w:rsidRDefault="00B04AC2" w:rsidP="00C80EEC"/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</w:pPr>
          </w:p>
        </w:tc>
      </w:tr>
      <w:tr w:rsidR="00B04AC2" w:rsidTr="00C80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AC2" w:rsidRPr="00984D65" w:rsidRDefault="00B04AC2" w:rsidP="00C80EEC">
            <w:pPr>
              <w:spacing w:after="0"/>
              <w:ind w:left="135"/>
              <w:rPr>
                <w:lang w:val="ru-RU"/>
              </w:rPr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 w:rsidRPr="00984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AC2" w:rsidRDefault="00B04AC2" w:rsidP="00C80EEC"/>
        </w:tc>
      </w:tr>
    </w:tbl>
    <w:p w:rsidR="00B04AC2" w:rsidRDefault="00B04AC2" w:rsidP="00FF4F0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F4F01" w:rsidRDefault="00FF4F01" w:rsidP="00FF4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F4F01" w:rsidTr="00FF4F0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F01" w:rsidRDefault="00FF4F01" w:rsidP="00FF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F01" w:rsidRDefault="00FF4F01" w:rsidP="00FF4F0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F01" w:rsidRDefault="00FF4F01" w:rsidP="00FF4F01"/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F01" w:rsidRDefault="00FF4F01" w:rsidP="00FF4F01"/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F01" w:rsidRDefault="00FF4F01" w:rsidP="00FF4F01"/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F01" w:rsidRDefault="00FF4F01" w:rsidP="00FF4F01"/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/>
        </w:tc>
      </w:tr>
    </w:tbl>
    <w:p w:rsidR="00FF4F01" w:rsidRDefault="00FF4F01" w:rsidP="00FF4F01">
      <w:pPr>
        <w:sectPr w:rsidR="00FF4F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AC2" w:rsidRDefault="00FF4F01" w:rsidP="00FF4F0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04AC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B04AC2" w:rsidRDefault="00B04AC2" w:rsidP="00FF4F0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4F01" w:rsidRDefault="00FF4F01" w:rsidP="00FF4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3379"/>
        <w:gridCol w:w="960"/>
        <w:gridCol w:w="1841"/>
        <w:gridCol w:w="1910"/>
        <w:gridCol w:w="2329"/>
        <w:gridCol w:w="2837"/>
      </w:tblGrid>
      <w:tr w:rsidR="00FF4F01" w:rsidTr="00FF4F01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3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7F054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shd w:val="clear" w:color="auto" w:fill="FFFFFF"/>
              </w:rPr>
              <w:t>Коррекционно</w:t>
            </w:r>
            <w:r w:rsidRPr="007F054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shd w:val="clear" w:color="auto" w:fill="FFFFFF"/>
              </w:rPr>
              <w:softHyphen/>
              <w:t>-развивающая работа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F01" w:rsidRDefault="00FF4F01" w:rsidP="00FF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F01" w:rsidRDefault="00FF4F01" w:rsidP="00FF4F0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F01" w:rsidRDefault="00FF4F01" w:rsidP="00FF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F01" w:rsidRDefault="00FF4F01" w:rsidP="00FF4F01"/>
        </w:tc>
      </w:tr>
      <w:tr w:rsidR="00FF4F01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5803BE">
              <w:rPr>
                <w:color w:val="000000" w:themeColor="text1"/>
                <w:sz w:val="24"/>
                <w:szCs w:val="24"/>
              </w:rPr>
              <w:t>Выбор индивидуального темпа обучения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 w:rsidRPr="005803BE">
              <w:rPr>
                <w:color w:val="000000" w:themeColor="text1"/>
                <w:sz w:val="24"/>
                <w:szCs w:val="24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выделять предметы из группы данных, из группы однородных, группировать предметы по основным признакам. </w:t>
            </w:r>
          </w:p>
          <w:p w:rsidR="00FF4F01" w:rsidRPr="005803BE" w:rsidRDefault="00FF4F01" w:rsidP="00FF4F01">
            <w:pPr>
              <w:spacing w:after="0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proofErr w:type="gramStart"/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Знакомить  доступными</w:t>
            </w:r>
            <w:proofErr w:type="gramEnd"/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 рассказами; рассматривание с </w:t>
            </w: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lastRenderedPageBreak/>
              <w:t xml:space="preserve">ними  иллюстраций; беседы по прочитанному; </w:t>
            </w:r>
          </w:p>
          <w:p w:rsidR="00FF4F01" w:rsidRPr="005803BE" w:rsidRDefault="00FF4F01" w:rsidP="00FF4F01">
            <w:pPr>
              <w:spacing w:after="0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Развивать способность устанавливать логические связи  и отношения, зависимости.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B04AC2">
            <w:pPr>
              <w:pStyle w:val="af1"/>
              <w:numPr>
                <w:ilvl w:val="0"/>
                <w:numId w:val="23"/>
              </w:numPr>
              <w:spacing w:after="0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Pr="000B3658" w:rsidRDefault="00FF4F01" w:rsidP="00FF4F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Pr="000B3658" w:rsidRDefault="00FF4F01" w:rsidP="00FF4F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2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002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 родного края – два-три </w:t>
            </w: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примера на основе наблюдения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002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Уточнять и обогащать словарный запас.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Использовать различные игры, задания, упражнения для обучения составлению предложений правильной конструкции. 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Учить отвечать на вопросы по готовому образцу, самостоятельно.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Развивать возможность действий  в </w:t>
            </w: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lastRenderedPageBreak/>
              <w:t>соответствии с инструкцией взрослого, самостоятельно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4F01" w:rsidRPr="00B454A9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B454A9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RPr="00B454A9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B454A9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RPr="00B454A9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</w:t>
            </w: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наблюдений и работы с информацией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B454A9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Учить учащихся узнавать предметы по внешним признакам, правильно их называть.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 оценивать   результат своей  деятельности по предложенной инструкции;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 w:eastAsia="ru-RU"/>
              </w:rPr>
            </w:pPr>
            <w:r w:rsidRPr="005803B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 w:eastAsia="ru-RU"/>
              </w:rPr>
              <w:t xml:space="preserve">Использовать  арсенал дидактических средств: </w:t>
            </w:r>
          </w:p>
          <w:p w:rsidR="00FF4F01" w:rsidRPr="005803BE" w:rsidRDefault="00FF4F01" w:rsidP="00FF4F01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 w:eastAsia="ru-RU"/>
              </w:rPr>
            </w:pPr>
            <w:r w:rsidRPr="005803B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 w:eastAsia="ru-RU"/>
              </w:rPr>
              <w:t xml:space="preserve">творческие, проблемные, посильные задания для ученика; 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jc w:val="both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использовать и самостоятельно составлять </w:t>
            </w: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lastRenderedPageBreak/>
              <w:t>словесные памятки – алгоритмы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Учить учащихся узнавать предметы по внешним признакам, правильно их называть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 оценивать   результат своей  деятельности по предложенной инструкции;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Уточнять </w:t>
            </w:r>
            <w:r w:rsidRPr="005803BE">
              <w:rPr>
                <w:rFonts w:ascii="Times New Roman" w:hAnsi="Times New Roman"/>
                <w:vanish/>
                <w:color w:val="000000" w:themeColor="text1"/>
                <w:sz w:val="23"/>
                <w:szCs w:val="23"/>
                <w:lang w:val="ru-RU"/>
              </w:rPr>
              <w:t>е</w:t>
            </w: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и развивать зрительное восприятие учащихся.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оценивать и сравнивать предметы в совокупностях «на глаз», видеть в </w:t>
            </w: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lastRenderedPageBreak/>
              <w:t>предметах разные их свойства.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Учить использовать и самостоятельно составлять словесные памятки – алгоритмы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выбору и соотнесению иллюстрации с содержанием прочитанного.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pStyle w:val="31"/>
              <w:shd w:val="clear" w:color="auto" w:fill="auto"/>
              <w:tabs>
                <w:tab w:val="left" w:pos="313"/>
              </w:tabs>
              <w:spacing w:before="0" w:line="240" w:lineRule="auto"/>
              <w:ind w:left="2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5803BE">
              <w:rPr>
                <w:color w:val="000000" w:themeColor="text1"/>
                <w:sz w:val="24"/>
                <w:szCs w:val="24"/>
              </w:rPr>
              <w:t>Формирование навыков самоконтроля, самооценки.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Совершенствовать навыки речевого планирования предстоящей деятельности.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выбору и соотнесению иллюстрации с содержанием прочитанного.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B04AC2">
            <w:pPr>
              <w:pStyle w:val="af1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Выполнять творческие, проблемные, </w:t>
            </w: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lastRenderedPageBreak/>
              <w:t xml:space="preserve">посильные задания для ученика;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color w:val="000000" w:themeColor="text1"/>
                <w:lang w:val="ru-RU"/>
              </w:rPr>
              <w:t xml:space="preserve">Уменьшение объема работы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Совершенствовать навыки речевого планирования предстоящей деятельности.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Учить видеть детали картинки, ориентироваться в сюжете, задавать вопросы, описывать картинку по памяти, добавлять недостающие детали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Выделять существенные признаки предмета через различные тренировочные упражнения с направляющей помощью и самостоятельно.</w:t>
            </w:r>
          </w:p>
          <w:p w:rsidR="00FF4F01" w:rsidRPr="005803BE" w:rsidRDefault="00FF4F01" w:rsidP="00FF4F01">
            <w:pPr>
              <w:spacing w:after="0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lastRenderedPageBreak/>
              <w:t>Умение находить в тексте нужную информацию 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роль в жизни </w:t>
            </w: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Поддерживать и стимулировать  интерес к учебной деятельности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Выделять предметы из группы данных, из группы однородных, группировать предметы по основным признакам.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Учить видеть детали картинки, ориентироваться в сюжете, задавать вопросы, описывать картинку по памяти, добавлять недостающие детали.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Развивать умение составлять  рассказ, опираясь на предложения, сконструированные  по предметным картинкам.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pStyle w:val="31"/>
              <w:shd w:val="clear" w:color="auto" w:fill="auto"/>
              <w:tabs>
                <w:tab w:val="left" w:pos="313"/>
              </w:tabs>
              <w:spacing w:before="0" w:line="240" w:lineRule="auto"/>
              <w:ind w:left="2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5803BE">
              <w:rPr>
                <w:color w:val="000000" w:themeColor="text1"/>
                <w:sz w:val="24"/>
                <w:szCs w:val="24"/>
              </w:rPr>
              <w:t>Формирование навыков самоконтроля, самооценки.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 основе слухоречевой памяти формировать умения устанавливать несложные связи и зависимости.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pStyle w:val="31"/>
              <w:shd w:val="clear" w:color="auto" w:fill="auto"/>
              <w:tabs>
                <w:tab w:val="left" w:pos="370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D4753B">
              <w:rPr>
                <w:sz w:val="24"/>
                <w:szCs w:val="24"/>
              </w:rPr>
              <w:t>Выбор индивидуального темпа обучения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использование в хозяйственной деятельности региона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 оценивать   результат своей  </w:t>
            </w: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lastRenderedPageBreak/>
              <w:t xml:space="preserve">деятельности по предложенной инструкции;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B454A9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Развивать умения высказываться о последовательности  достижения результата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Использовать различные игры, задания, упражнения для обучения составлению предложений правильной конструкции.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C0512D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RPr="00C0512D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C0512D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Выделять существенные признаки предмета через различные тренировочные упражнения с направляющей помощью и самостоятельно.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C0512D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Учить видеть детали картинки, ориентироваться в сюжете, задавать </w:t>
            </w: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lastRenderedPageBreak/>
              <w:t>вопросы, описывать картинку по памяти, добавлять недостающие детали, находить ошибки в картинках, придумывать сюжеты, подходящие по смыслу к данной картинке. Умение работать в паре.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</w:t>
            </w: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России: Ростов, Углич, Ярославль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5803BE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Формировать умение выявлять связь между содержанием  прослушанного рассказа и заданным вопросом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BD1F2A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3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 основе слухоречевой памяти формировать умения устанавливать несложные связи и зависимости.</w:t>
            </w:r>
          </w:p>
          <w:p w:rsidR="00FF4F01" w:rsidRPr="005803BE" w:rsidRDefault="00FF4F01" w:rsidP="00FF4F01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3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Формировать умение выявлять связь между </w:t>
            </w:r>
            <w:r w:rsidRPr="005803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содержанием  прослушанного рассказа и заданным вопросом.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2A4E01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4F01" w:rsidRPr="002F4BD2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F01" w:rsidRPr="005803BE" w:rsidRDefault="00FF4F01" w:rsidP="00FF4F01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3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Укреплять здоровья ученика, обучение   приемам сохранения и укрепления собственного здоровья.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Pr="00CB52A0" w:rsidRDefault="00FF4F01" w:rsidP="00FF4F01">
            <w:pPr>
              <w:spacing w:after="0"/>
              <w:ind w:left="135"/>
              <w:rPr>
                <w:lang w:val="ru-RU"/>
              </w:rPr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</w:p>
        </w:tc>
        <w:tc>
          <w:tcPr>
            <w:tcW w:w="2329" w:type="dxa"/>
            <w:vMerge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</w:pPr>
          </w:p>
        </w:tc>
      </w:tr>
      <w:tr w:rsidR="00FF4F01" w:rsidTr="00FF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F01" w:rsidRPr="00A045A0" w:rsidRDefault="00FF4F01" w:rsidP="00FF4F01">
            <w:pPr>
              <w:spacing w:after="0"/>
              <w:ind w:left="135"/>
              <w:rPr>
                <w:lang w:val="ru-RU"/>
              </w:rPr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 w:rsidRPr="00A04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4F01" w:rsidRDefault="00FF4F01" w:rsidP="00FF4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F01" w:rsidRDefault="00FF4F01" w:rsidP="00FF4F01"/>
        </w:tc>
      </w:tr>
    </w:tbl>
    <w:p w:rsidR="00FF4F01" w:rsidRDefault="002D03D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4F01" w:rsidRDefault="00FF4F0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4F01" w:rsidRDefault="00FF4F0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02B79" w:rsidRDefault="002D0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2B79" w:rsidRDefault="002D0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02B7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B79" w:rsidRDefault="00E02B7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2B79" w:rsidRDefault="00E02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2B79" w:rsidRDefault="00E02B79">
            <w:pPr>
              <w:spacing w:after="0"/>
              <w:ind w:left="135"/>
            </w:pPr>
          </w:p>
        </w:tc>
      </w:tr>
      <w:tr w:rsidR="00E02B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79" w:rsidRDefault="00E02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79" w:rsidRDefault="00E02B7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2B79" w:rsidRDefault="00E02B7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2B79" w:rsidRDefault="00E02B7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2B79" w:rsidRDefault="00E02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79" w:rsidRDefault="00E02B79"/>
        </w:tc>
      </w:tr>
      <w:tr w:rsidR="00E02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02B79" w:rsidRPr="002F4BD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02B79" w:rsidRPr="002F4BD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02B79" w:rsidRPr="002F4BD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02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79" w:rsidRDefault="00E02B79"/>
        </w:tc>
      </w:tr>
      <w:tr w:rsidR="00E02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02B79" w:rsidRPr="002F4BD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02B79" w:rsidRPr="004D1D18" w:rsidRDefault="002D03DF">
            <w:pPr>
              <w:spacing w:after="0"/>
              <w:ind w:left="135"/>
              <w:rPr>
                <w:lang w:val="ru-RU"/>
              </w:rPr>
            </w:pPr>
            <w:r w:rsidRPr="004D1D18">
              <w:rPr>
                <w:rFonts w:ascii="Times New Roman" w:hAnsi="Times New Roman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02B79" w:rsidRPr="002F4BD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02B79" w:rsidRPr="002F4BD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02B79" w:rsidRPr="002F4BD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02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79" w:rsidRDefault="00E02B79"/>
        </w:tc>
      </w:tr>
      <w:tr w:rsidR="00E02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02B79" w:rsidRPr="002F4BD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02B79" w:rsidRPr="002F4BD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02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79" w:rsidRDefault="00E02B79"/>
        </w:tc>
      </w:tr>
      <w:tr w:rsidR="00E02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Default="00E02B79">
            <w:pPr>
              <w:spacing w:after="0"/>
              <w:ind w:left="135"/>
            </w:pPr>
          </w:p>
        </w:tc>
      </w:tr>
      <w:tr w:rsidR="00E02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79" w:rsidRPr="00F64225" w:rsidRDefault="002D03D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02B79" w:rsidRDefault="002D0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02B79" w:rsidRDefault="00E02B79"/>
        </w:tc>
      </w:tr>
    </w:tbl>
    <w:p w:rsidR="00E02B79" w:rsidRDefault="00E02B79">
      <w:pPr>
        <w:rPr>
          <w:lang w:val="ru-RU"/>
        </w:rPr>
      </w:pPr>
    </w:p>
    <w:p w:rsidR="002512FF" w:rsidRPr="009060D2" w:rsidRDefault="002512FF">
      <w:pPr>
        <w:rPr>
          <w:lang w:val="ru-RU"/>
        </w:rPr>
        <w:sectPr w:rsidR="002512FF" w:rsidRPr="009060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3AF6" w:rsidRDefault="002512FF" w:rsidP="009060D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1484479"/>
      <w:bookmarkEnd w:id="5"/>
      <w:r w:rsidRPr="00F64225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E02B79" w:rsidRDefault="002D03DF" w:rsidP="009060D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110"/>
        <w:gridCol w:w="1219"/>
        <w:gridCol w:w="1412"/>
        <w:gridCol w:w="1843"/>
        <w:gridCol w:w="2126"/>
        <w:gridCol w:w="3450"/>
      </w:tblGrid>
      <w:tr w:rsidR="002512FF" w:rsidTr="00913181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  <w:r w:rsidRPr="002512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  <w:r w:rsidRPr="002512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474" w:type="dxa"/>
            <w:gridSpan w:val="3"/>
            <w:tcMar>
              <w:top w:w="50" w:type="dxa"/>
              <w:left w:w="100" w:type="dxa"/>
            </w:tcMar>
            <w:vAlign w:val="center"/>
          </w:tcPr>
          <w:p w:rsidR="002512FF" w:rsidRPr="002512FF" w:rsidRDefault="002512FF">
            <w:pPr>
              <w:spacing w:after="0"/>
              <w:rPr>
                <w:sz w:val="20"/>
                <w:szCs w:val="20"/>
              </w:rPr>
            </w:pPr>
            <w:r w:rsidRPr="002512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  <w:r w:rsidRPr="002512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450" w:type="dxa"/>
          </w:tcPr>
          <w:p w:rsidR="002512FF" w:rsidRPr="002512FF" w:rsidRDefault="002512F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2512FF" w:rsidTr="00913181">
        <w:trPr>
          <w:trHeight w:val="144"/>
          <w:tblCellSpacing w:w="20" w:type="nil"/>
        </w:trPr>
        <w:tc>
          <w:tcPr>
            <w:tcW w:w="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2FF" w:rsidRDefault="002512FF"/>
        </w:tc>
        <w:tc>
          <w:tcPr>
            <w:tcW w:w="3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2FF" w:rsidRDefault="002512FF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  <w:r w:rsidRPr="002512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  <w:r w:rsidRPr="002512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  <w:r w:rsidRPr="002512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512FF" w:rsidRPr="002512FF" w:rsidRDefault="002512F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2FF" w:rsidRDefault="002512FF"/>
        </w:tc>
        <w:tc>
          <w:tcPr>
            <w:tcW w:w="3450" w:type="dxa"/>
            <w:tcBorders>
              <w:top w:val="nil"/>
            </w:tcBorders>
          </w:tcPr>
          <w:p w:rsidR="002512FF" w:rsidRPr="002512FF" w:rsidRDefault="002512F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512F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Коррекционно-развивающая работа</w:t>
            </w:r>
          </w:p>
        </w:tc>
      </w:tr>
      <w:tr w:rsid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Default="002512FF">
            <w:pPr>
              <w:spacing w:after="0"/>
              <w:ind w:left="135"/>
            </w:pP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7F05A0" w:rsidRPr="00C43F99" w:rsidRDefault="007F05A0" w:rsidP="00C43F99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Учить  оценивать   результат своей  деятельности по предложенной инструкции;  самостоятельно находить ошибки после завершения выполнения задания; </w:t>
            </w:r>
          </w:p>
          <w:p w:rsidR="007F05A0" w:rsidRPr="007F1795" w:rsidRDefault="007F05A0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7F05A0" w:rsidRPr="00C43F99" w:rsidRDefault="007F05A0" w:rsidP="00C43F99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Учить  оценивать   результат своей  деятельности по предложенной инструкции;  самостоятельно находить ошибки после завершения выполнения задания; </w:t>
            </w:r>
          </w:p>
          <w:p w:rsidR="002512FF" w:rsidRPr="007F05A0" w:rsidRDefault="002512FF">
            <w:pPr>
              <w:spacing w:after="0"/>
              <w:ind w:left="135"/>
              <w:rPr>
                <w:lang w:val="ru-RU"/>
              </w:rPr>
            </w:pPr>
          </w:p>
        </w:tc>
      </w:tr>
      <w:tr w:rsidR="002512FF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C43F99" w:rsidRDefault="00C43F99" w:rsidP="00C43F99">
            <w:pPr>
              <w:spacing w:after="0"/>
              <w:rPr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>Учить соотносить полученный результат с требуемым</w:t>
            </w: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 xml:space="preserve">Формирование интереса к предмету, выработка положительной </w:t>
            </w:r>
            <w:r w:rsidRPr="007F1795">
              <w:rPr>
                <w:sz w:val="20"/>
                <w:szCs w:val="20"/>
                <w:lang w:val="ru-RU"/>
              </w:rPr>
              <w:lastRenderedPageBreak/>
              <w:t>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C43F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>Учить соотносить полученный результат с требуемым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512FF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C43F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>Учить соотносить полученный результат с требуемым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группе.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</w:t>
            </w: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объекты Всемирного наследия за рубежом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 xml:space="preserve">Создание для каждого ученика ситуации успеха, сравнение его с </w:t>
            </w:r>
            <w:r w:rsidRPr="007F1795">
              <w:rPr>
                <w:sz w:val="20"/>
                <w:szCs w:val="20"/>
                <w:lang w:val="ru-RU"/>
              </w:rPr>
              <w:lastRenderedPageBreak/>
              <w:t>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Default="002512FF">
            <w:pPr>
              <w:spacing w:after="0"/>
              <w:ind w:left="135"/>
            </w:pP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C43F99" w:rsidRDefault="00C43F99">
            <w:pPr>
              <w:spacing w:after="0"/>
              <w:ind w:left="135"/>
              <w:rPr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>Учить соотносить полученный результат с требуемым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C43F99" w:rsidRPr="00C43F99" w:rsidRDefault="00C43F99" w:rsidP="00C43F99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>Учить отвечать на вопросы по готовому образцу, самостоятельно.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C43F99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 xml:space="preserve">Определение и отслеживание УУД </w:t>
            </w:r>
            <w:r w:rsidRPr="007F1795">
              <w:rPr>
                <w:sz w:val="20"/>
                <w:szCs w:val="20"/>
                <w:lang w:val="ru-RU"/>
              </w:rPr>
              <w:lastRenderedPageBreak/>
              <w:t>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C43F99" w:rsidRPr="00C43F99" w:rsidRDefault="00C43F99" w:rsidP="00C43F99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>Учить отвечать на вопросы по готовому образцу, самостоятельно.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C43F99" w:rsidRPr="00C43F99" w:rsidRDefault="00C43F99" w:rsidP="00C43F99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>Учить отвечать на вопросы по готовому образцу, самостоятельно.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913181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 и в паре.</w:t>
            </w:r>
          </w:p>
          <w:p w:rsidR="007F05A0" w:rsidRPr="00C43F99" w:rsidRDefault="007F05A0" w:rsidP="00C43F99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Учить  оценивать   результат своей  деятельности по предложенной инструкции;  самостоятельно находить ошибки после завершения выполнения задания; </w:t>
            </w:r>
          </w:p>
          <w:p w:rsidR="002512FF" w:rsidRPr="00CD61A8" w:rsidRDefault="00CD61A8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D61A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Учить работе с картой.</w:t>
            </w:r>
          </w:p>
        </w:tc>
      </w:tr>
      <w:tr w:rsidR="002512FF" w:rsidRPr="007F05A0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место </w:t>
            </w: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нахождения на карте)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lastRenderedPageBreak/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7F05A0" w:rsidRPr="00C43F99" w:rsidRDefault="007F05A0" w:rsidP="00C43F99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Учить  оценивать   результат своей  деятельности по предложенной инструкции;  самостоятельно находить ошибки после завершения выполнения задания; </w:t>
            </w:r>
          </w:p>
          <w:p w:rsidR="002512FF" w:rsidRPr="00CD61A8" w:rsidRDefault="00CD61A8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CD61A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Учить работе с картой.</w:t>
            </w: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C43F99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C43F99" w:rsidRPr="00C43F99" w:rsidRDefault="00C43F99" w:rsidP="00C43F99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Учить отвечать на вопросы по </w:t>
            </w:r>
            <w:r w:rsidRPr="00C43F9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готовому образцу, самостоятельно.</w:t>
            </w:r>
          </w:p>
          <w:p w:rsidR="002512FF" w:rsidRPr="00C43F99" w:rsidRDefault="00C43F9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3F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Учить работе с картой</w:t>
            </w: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512FF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12FF" w:rsidRDefault="002512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512FF" w:rsidRPr="00F64225" w:rsidRDefault="002512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 xml:space="preserve">Определение и отслеживание УУД </w:t>
            </w:r>
            <w:r w:rsidRPr="007F1795">
              <w:rPr>
                <w:sz w:val="20"/>
                <w:szCs w:val="20"/>
                <w:lang w:val="ru-RU"/>
              </w:rPr>
              <w:lastRenderedPageBreak/>
              <w:t>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512FF" w:rsidRPr="00F64225" w:rsidRDefault="002512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3181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3181" w:rsidRPr="00F64225" w:rsidRDefault="00913181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3450" w:type="dxa"/>
          </w:tcPr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913181" w:rsidRPr="00F64225" w:rsidRDefault="00913181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3181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913181" w:rsidRPr="00F64225" w:rsidRDefault="00913181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3181" w:rsidRPr="00F64225" w:rsidRDefault="00913181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  <w:tc>
          <w:tcPr>
            <w:tcW w:w="3450" w:type="dxa"/>
          </w:tcPr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913181" w:rsidRPr="00F64225" w:rsidRDefault="00913181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3181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13181" w:rsidRPr="00055B46" w:rsidRDefault="009131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913181" w:rsidRPr="00F64225" w:rsidRDefault="009131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13181" w:rsidRPr="00F64225" w:rsidRDefault="009131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3181" w:rsidRPr="00055B46" w:rsidRDefault="009131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3181" w:rsidRPr="00055B46" w:rsidRDefault="009131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3181" w:rsidRPr="00F64225" w:rsidRDefault="009131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50" w:type="dxa"/>
          </w:tcPr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567391" w:rsidRPr="00567391" w:rsidRDefault="00567391" w:rsidP="00567391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567391">
              <w:rPr>
                <w:sz w:val="20"/>
                <w:szCs w:val="20"/>
                <w:lang w:val="ru-RU"/>
              </w:rPr>
              <w:t>Контроль за динамикой успешности (неуспешности) ученика.</w:t>
            </w:r>
          </w:p>
          <w:p w:rsidR="00913181" w:rsidRPr="00F64225" w:rsidRDefault="00913181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3181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13181" w:rsidRPr="00055B46" w:rsidRDefault="009131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913181" w:rsidRPr="00F64225" w:rsidRDefault="00913181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 xml:space="preserve">Формирование интереса к предмету, </w:t>
            </w:r>
            <w:r w:rsidRPr="007F1795">
              <w:rPr>
                <w:sz w:val="20"/>
                <w:szCs w:val="20"/>
                <w:lang w:val="ru-RU"/>
              </w:rPr>
              <w:lastRenderedPageBreak/>
              <w:t>выработка положительной мотивации к учебной деятельности.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91318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913181" w:rsidRDefault="00913181">
            <w:pPr>
              <w:spacing w:after="0"/>
              <w:ind w:left="135"/>
            </w:pPr>
          </w:p>
        </w:tc>
      </w:tr>
      <w:tr w:rsidR="00913181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13181" w:rsidRPr="00055B46" w:rsidRDefault="009131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913181" w:rsidRPr="00F64225" w:rsidRDefault="00913181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3181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13181" w:rsidRPr="00055B46" w:rsidRDefault="009131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913181" w:rsidRPr="00F64225" w:rsidRDefault="00913181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913181" w:rsidRPr="00F64225" w:rsidRDefault="00913181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3181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913181" w:rsidRPr="00055B46" w:rsidRDefault="009131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913181" w:rsidRPr="00F64225" w:rsidRDefault="00913181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13181" w:rsidRDefault="00913181">
            <w:pPr>
              <w:spacing w:after="0"/>
              <w:ind w:left="135"/>
            </w:pPr>
          </w:p>
        </w:tc>
        <w:tc>
          <w:tcPr>
            <w:tcW w:w="3450" w:type="dxa"/>
          </w:tcPr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913181" w:rsidRPr="007F1795" w:rsidRDefault="00913181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7F05A0" w:rsidRPr="007F05A0" w:rsidRDefault="007F05A0" w:rsidP="007F05A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05A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Учить  оценивать   результат своей  деятельности по предложенной инструкции;  самостоятельно находить ошибки после завершения </w:t>
            </w:r>
            <w:r w:rsidRPr="007F05A0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выполнения задания; </w:t>
            </w:r>
          </w:p>
          <w:p w:rsidR="00913181" w:rsidRPr="00F64225" w:rsidRDefault="00913181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7F05A0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567391" w:rsidRPr="00567391" w:rsidRDefault="00567391" w:rsidP="00567391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567391">
              <w:rPr>
                <w:sz w:val="20"/>
                <w:szCs w:val="20"/>
                <w:lang w:val="ru-RU"/>
              </w:rPr>
              <w:t>Контроль за динамикой успешности (неуспешности) ученика.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lastRenderedPageBreak/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7F05A0" w:rsidRPr="007F05A0" w:rsidRDefault="007F05A0" w:rsidP="007F05A0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05A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Учить  оценивать   результат своей  деятельности по предложенной инструкции;  самостоятельно находить ошибки после завершения выполнения задания; 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631977" w:rsidRDefault="00631977" w:rsidP="0063197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31977">
              <w:rPr>
                <w:rFonts w:ascii="Times New Roman" w:hAnsi="Times New Roman"/>
                <w:sz w:val="20"/>
                <w:szCs w:val="20"/>
                <w:lang w:val="ru-RU"/>
              </w:rPr>
              <w:t>Способствовать формированию грамотно высказываться  о временных понятиях.</w:t>
            </w:r>
          </w:p>
        </w:tc>
      </w:tr>
      <w:tr w:rsidR="0022565C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631977" w:rsidRPr="00631977" w:rsidRDefault="00631977" w:rsidP="0063197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Pr="00631977">
              <w:rPr>
                <w:rFonts w:ascii="Times New Roman" w:hAnsi="Times New Roman"/>
                <w:sz w:val="20"/>
                <w:szCs w:val="20"/>
                <w:lang w:val="ru-RU"/>
              </w:rPr>
              <w:t>азвивать способность устанавливать логические связи  и отношения, зависимости.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</w:t>
            </w: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lastRenderedPageBreak/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lastRenderedPageBreak/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631977" w:rsidRPr="00631977" w:rsidRDefault="00631977" w:rsidP="0063197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Pr="00631977">
              <w:rPr>
                <w:rFonts w:ascii="Times New Roman" w:hAnsi="Times New Roman"/>
                <w:sz w:val="20"/>
                <w:szCs w:val="20"/>
                <w:lang w:val="ru-RU"/>
              </w:rPr>
              <w:t>азвивать способность устанавливать логические связи  и отношения, зависимости.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631977" w:rsidRPr="00631977" w:rsidRDefault="00631977" w:rsidP="0063197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Pr="00631977">
              <w:rPr>
                <w:rFonts w:ascii="Times New Roman" w:hAnsi="Times New Roman"/>
                <w:sz w:val="20"/>
                <w:szCs w:val="20"/>
                <w:lang w:val="ru-RU"/>
              </w:rPr>
              <w:t>азвивать способность устанавливать логические связи  и отношения, зависимости.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631977" w:rsidP="0063197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1977">
              <w:rPr>
                <w:rFonts w:ascii="Times New Roman" w:hAnsi="Times New Roman"/>
                <w:sz w:val="20"/>
                <w:szCs w:val="20"/>
                <w:lang w:val="ru-RU"/>
              </w:rPr>
              <w:t>Способствовать формированию грамотно высказываться  о временных понятиях.</w:t>
            </w: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гг: как </w:t>
            </w: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 начиналось…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 xml:space="preserve">Создание для каждого ученика ситуации успеха, сравнение его с </w:t>
            </w:r>
            <w:r w:rsidRPr="007F1795">
              <w:rPr>
                <w:sz w:val="20"/>
                <w:szCs w:val="20"/>
                <w:lang w:val="ru-RU"/>
              </w:rPr>
              <w:lastRenderedPageBreak/>
              <w:t>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</w:t>
            </w:r>
            <w:r w:rsidR="00631977">
              <w:rPr>
                <w:sz w:val="20"/>
                <w:szCs w:val="20"/>
                <w:lang w:val="ru-RU"/>
              </w:rPr>
              <w:t>с учителем</w:t>
            </w:r>
            <w:r>
              <w:rPr>
                <w:sz w:val="20"/>
                <w:szCs w:val="20"/>
                <w:lang w:val="ru-RU"/>
              </w:rPr>
              <w:t>.</w:t>
            </w:r>
          </w:p>
          <w:p w:rsidR="00631977" w:rsidRPr="00631977" w:rsidRDefault="00631977" w:rsidP="0063197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Pr="00631977">
              <w:rPr>
                <w:rFonts w:ascii="Times New Roman" w:hAnsi="Times New Roman"/>
                <w:sz w:val="20"/>
                <w:szCs w:val="20"/>
                <w:lang w:val="ru-RU"/>
              </w:rPr>
              <w:t>азвивать способность устанавливать логические связи  и отношения, зависимости.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Работа в паре.</w:t>
            </w:r>
          </w:p>
          <w:p w:rsidR="0022565C" w:rsidRPr="007F05A0" w:rsidRDefault="007F05A0" w:rsidP="00FF4F01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05A0">
              <w:rPr>
                <w:rFonts w:ascii="Times New Roman" w:hAnsi="Times New Roman"/>
                <w:sz w:val="20"/>
                <w:szCs w:val="20"/>
                <w:lang w:val="ru-RU"/>
              </w:rPr>
              <w:t>Учить соотносить полученный результат с требуемым</w:t>
            </w: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631977" w:rsidRPr="00631977" w:rsidRDefault="00631977" w:rsidP="0063197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Pr="00631977">
              <w:rPr>
                <w:rFonts w:ascii="Times New Roman" w:hAnsi="Times New Roman"/>
                <w:sz w:val="20"/>
                <w:szCs w:val="20"/>
                <w:lang w:val="ru-RU"/>
              </w:rPr>
              <w:t>азвивать способность устанавливать логические связи  и отношения, зависимости.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 w:rsidP="00311EFF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567391" w:rsidRPr="00567391" w:rsidRDefault="00567391" w:rsidP="00567391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567391">
              <w:rPr>
                <w:sz w:val="20"/>
                <w:szCs w:val="20"/>
                <w:lang w:val="ru-RU"/>
              </w:rPr>
              <w:t>Контроль за динамикой успешности (неуспешности) ученика.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9060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край. Знаменитые </w:t>
            </w: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люди родного края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 xml:space="preserve">Создание для каждого ученика </w:t>
            </w:r>
            <w:r w:rsidRPr="007F1795">
              <w:rPr>
                <w:sz w:val="20"/>
                <w:szCs w:val="20"/>
                <w:lang w:val="ru-RU"/>
              </w:rPr>
              <w:lastRenderedPageBreak/>
              <w:t>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</w:t>
            </w:r>
            <w:r w:rsidR="007F05A0">
              <w:rPr>
                <w:sz w:val="20"/>
                <w:szCs w:val="20"/>
                <w:lang w:val="ru-RU"/>
              </w:rPr>
              <w:t>в группе</w:t>
            </w:r>
            <w:r>
              <w:rPr>
                <w:sz w:val="20"/>
                <w:szCs w:val="20"/>
                <w:lang w:val="ru-RU"/>
              </w:rPr>
              <w:t>.</w:t>
            </w:r>
          </w:p>
          <w:p w:rsidR="00631977" w:rsidRPr="00631977" w:rsidRDefault="00631977" w:rsidP="0063197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Pr="00631977">
              <w:rPr>
                <w:rFonts w:ascii="Times New Roman" w:hAnsi="Times New Roman"/>
                <w:sz w:val="20"/>
                <w:szCs w:val="20"/>
                <w:lang w:val="ru-RU"/>
              </w:rPr>
              <w:t>азвивать способность устанавливать логические связи  и отношения, зависимости.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512FF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42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 xml:space="preserve">Определение и отслеживание УУД </w:t>
            </w:r>
            <w:r w:rsidRPr="007F1795">
              <w:rPr>
                <w:sz w:val="20"/>
                <w:szCs w:val="20"/>
                <w:lang w:val="ru-RU"/>
              </w:rPr>
              <w:lastRenderedPageBreak/>
              <w:t>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Работа в </w:t>
            </w:r>
            <w:r w:rsidR="007F05A0">
              <w:rPr>
                <w:sz w:val="20"/>
                <w:szCs w:val="20"/>
                <w:lang w:val="ru-RU"/>
              </w:rPr>
              <w:t>группе</w:t>
            </w:r>
            <w:r>
              <w:rPr>
                <w:sz w:val="20"/>
                <w:szCs w:val="20"/>
                <w:lang w:val="ru-RU"/>
              </w:rPr>
              <w:t>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lastRenderedPageBreak/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с учителем.</w:t>
            </w:r>
          </w:p>
          <w:p w:rsidR="0022565C" w:rsidRPr="007F05A0" w:rsidRDefault="007F05A0" w:rsidP="00FF4F01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05A0">
              <w:rPr>
                <w:rFonts w:ascii="Times New Roman" w:hAnsi="Times New Roman"/>
                <w:sz w:val="20"/>
                <w:szCs w:val="20"/>
                <w:lang w:val="ru-RU"/>
              </w:rPr>
              <w:t>Учить соотносить полученный результат с требуемым</w:t>
            </w: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Pr="00055B46" w:rsidRDefault="002256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22565C" w:rsidRPr="007F1795" w:rsidRDefault="0022565C" w:rsidP="00FF4F01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паре.</w:t>
            </w:r>
          </w:p>
          <w:p w:rsidR="007F05A0" w:rsidRPr="007F05A0" w:rsidRDefault="007F05A0" w:rsidP="007F05A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05A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Учить  оценивать   результат своей  деятельности по предложенной инструкции;  самостоятельно находить ошибки после завершения выполнения задания; </w:t>
            </w:r>
          </w:p>
          <w:p w:rsidR="0022565C" w:rsidRPr="00F64225" w:rsidRDefault="0022565C" w:rsidP="00FF4F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2565C" w:rsidRPr="002F4BD2" w:rsidTr="00913181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</w:pPr>
          </w:p>
        </w:tc>
        <w:tc>
          <w:tcPr>
            <w:tcW w:w="3450" w:type="dxa"/>
          </w:tcPr>
          <w:p w:rsidR="0022565C" w:rsidRPr="007F1795" w:rsidRDefault="0022565C" w:rsidP="0022565C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Создание для каждого ученика ситуации успеха, сравнение его с самим собой.</w:t>
            </w:r>
          </w:p>
          <w:p w:rsidR="0022565C" w:rsidRPr="007F1795" w:rsidRDefault="0022565C" w:rsidP="0022565C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Формирование интереса к предмету, выработка положительной мотивации к учебной деятельности.</w:t>
            </w:r>
          </w:p>
          <w:p w:rsidR="0022565C" w:rsidRPr="007F1795" w:rsidRDefault="0022565C" w:rsidP="0022565C">
            <w:pPr>
              <w:pStyle w:val="31"/>
              <w:shd w:val="clear" w:color="auto" w:fill="auto"/>
              <w:tabs>
                <w:tab w:val="left" w:pos="36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7F1795">
              <w:rPr>
                <w:sz w:val="20"/>
                <w:szCs w:val="20"/>
                <w:lang w:val="ru-RU"/>
              </w:rPr>
              <w:t>Определение и отслеживание УУД (ЗУН) (в течение урока).</w:t>
            </w:r>
          </w:p>
          <w:p w:rsidR="00567391" w:rsidRPr="00567391" w:rsidRDefault="00567391" w:rsidP="00567391">
            <w:pPr>
              <w:pStyle w:val="31"/>
              <w:shd w:val="clear" w:color="auto" w:fill="auto"/>
              <w:tabs>
                <w:tab w:val="left" w:pos="351"/>
              </w:tabs>
              <w:spacing w:before="0" w:line="240" w:lineRule="auto"/>
              <w:ind w:left="20" w:firstLine="0"/>
              <w:jc w:val="both"/>
              <w:rPr>
                <w:sz w:val="20"/>
                <w:szCs w:val="20"/>
                <w:lang w:val="ru-RU"/>
              </w:rPr>
            </w:pPr>
            <w:r w:rsidRPr="00567391">
              <w:rPr>
                <w:sz w:val="20"/>
                <w:szCs w:val="20"/>
                <w:lang w:val="ru-RU"/>
              </w:rPr>
              <w:t>Контроль за динамикой успешности (неуспешности) ученика.</w:t>
            </w:r>
          </w:p>
          <w:p w:rsidR="0022565C" w:rsidRPr="00567391" w:rsidRDefault="0022565C" w:rsidP="0022565C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lang w:val="ru-RU"/>
              </w:rPr>
            </w:pPr>
          </w:p>
        </w:tc>
      </w:tr>
      <w:tr w:rsidR="0022565C" w:rsidTr="00913181">
        <w:trPr>
          <w:gridAfter w:val="1"/>
          <w:wAfter w:w="3450" w:type="dxa"/>
          <w:trHeight w:val="144"/>
          <w:tblCellSpacing w:w="20" w:type="nil"/>
        </w:trPr>
        <w:tc>
          <w:tcPr>
            <w:tcW w:w="3990" w:type="dxa"/>
            <w:gridSpan w:val="2"/>
            <w:tcMar>
              <w:top w:w="50" w:type="dxa"/>
              <w:left w:w="100" w:type="dxa"/>
            </w:tcMar>
            <w:vAlign w:val="center"/>
          </w:tcPr>
          <w:p w:rsidR="0022565C" w:rsidRPr="00F64225" w:rsidRDefault="0022565C">
            <w:pPr>
              <w:spacing w:after="0"/>
              <w:ind w:left="135"/>
              <w:rPr>
                <w:lang w:val="ru-RU"/>
              </w:rPr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 w:rsidRPr="00F64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565C" w:rsidRDefault="00225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</w:tcPr>
          <w:p w:rsidR="0022565C" w:rsidRDefault="002256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E02B79" w:rsidRDefault="00E02B79">
      <w:pPr>
        <w:sectPr w:rsidR="00E02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60D2" w:rsidRDefault="009060D2" w:rsidP="009060D2">
      <w:pPr>
        <w:widowControl w:val="0"/>
        <w:spacing w:after="0" w:line="370" w:lineRule="exact"/>
        <w:jc w:val="center"/>
        <w:rPr>
          <w:rFonts w:ascii="Times New Roman" w:hAnsi="Times New Roman"/>
          <w:sz w:val="27"/>
          <w:szCs w:val="27"/>
          <w:lang w:val="ru-RU"/>
        </w:rPr>
      </w:pPr>
    </w:p>
    <w:p w:rsidR="009060D2" w:rsidRDefault="009060D2" w:rsidP="009060D2">
      <w:pPr>
        <w:widowControl w:val="0"/>
        <w:spacing w:after="0" w:line="370" w:lineRule="exact"/>
        <w:jc w:val="center"/>
        <w:rPr>
          <w:rFonts w:ascii="Times New Roman" w:hAnsi="Times New Roman"/>
          <w:sz w:val="27"/>
          <w:szCs w:val="27"/>
          <w:lang w:val="ru-RU"/>
        </w:rPr>
      </w:pPr>
    </w:p>
    <w:p w:rsidR="00E02B79" w:rsidRPr="009060D2" w:rsidRDefault="002D03DF">
      <w:pPr>
        <w:spacing w:after="0"/>
        <w:ind w:left="120"/>
        <w:rPr>
          <w:lang w:val="ru-RU"/>
        </w:rPr>
      </w:pPr>
      <w:bookmarkStart w:id="7" w:name="block-11484478"/>
      <w:bookmarkEnd w:id="6"/>
      <w:r w:rsidRPr="009060D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02B79" w:rsidRPr="009060D2" w:rsidRDefault="002D03DF">
      <w:pPr>
        <w:spacing w:after="0" w:line="480" w:lineRule="auto"/>
        <w:ind w:left="120"/>
        <w:rPr>
          <w:lang w:val="ru-RU"/>
        </w:rPr>
      </w:pPr>
      <w:r w:rsidRPr="009060D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02B79" w:rsidRPr="00F64225" w:rsidRDefault="002D03DF">
      <w:pPr>
        <w:spacing w:after="0" w:line="480" w:lineRule="auto"/>
        <w:ind w:left="120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="009060D2">
        <w:rPr>
          <w:rFonts w:ascii="Times New Roman" w:hAnsi="Times New Roman"/>
          <w:color w:val="000000"/>
          <w:sz w:val="28"/>
          <w:lang w:val="ru-RU"/>
        </w:rPr>
        <w:t>• Окружающий мир (в 2 частях), 4</w:t>
      </w:r>
      <w:r w:rsidRPr="00F64225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Новицкая М.Ю., Акционерное общество «Издательство «Просвещение»</w:t>
      </w:r>
      <w:bookmarkEnd w:id="8"/>
      <w:r w:rsidRPr="00F6422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02B79" w:rsidRPr="00F64225" w:rsidRDefault="002D03DF">
      <w:pPr>
        <w:spacing w:after="0" w:line="480" w:lineRule="auto"/>
        <w:ind w:left="120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02B79" w:rsidRPr="00F64225" w:rsidRDefault="002D03DF">
      <w:pPr>
        <w:spacing w:after="0"/>
        <w:ind w:left="120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​</w:t>
      </w:r>
    </w:p>
    <w:p w:rsidR="00E02B79" w:rsidRPr="00F64225" w:rsidRDefault="002D03DF">
      <w:pPr>
        <w:spacing w:after="0" w:line="480" w:lineRule="auto"/>
        <w:ind w:left="120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2B79" w:rsidRPr="00F64225" w:rsidRDefault="002D03DF">
      <w:pPr>
        <w:spacing w:after="0" w:line="480" w:lineRule="auto"/>
        <w:ind w:left="120"/>
        <w:rPr>
          <w:lang w:val="ru-RU"/>
        </w:rPr>
      </w:pPr>
      <w:r w:rsidRPr="00F64225">
        <w:rPr>
          <w:rFonts w:ascii="Times New Roman" w:hAnsi="Times New Roman"/>
          <w:color w:val="000000"/>
          <w:sz w:val="28"/>
          <w:lang w:val="ru-RU"/>
        </w:rPr>
        <w:t>​‌Поурочные разработки по курсу «Окружающий мир».</w:t>
      </w:r>
      <w:r w:rsidRPr="00F64225">
        <w:rPr>
          <w:sz w:val="28"/>
          <w:lang w:val="ru-RU"/>
        </w:rPr>
        <w:br/>
      </w:r>
      <w:bookmarkStart w:id="9" w:name="95f05c12-f0c4-4d54-885b-c56ae9683aa1"/>
      <w:r w:rsidRPr="00F64225">
        <w:rPr>
          <w:rFonts w:ascii="Times New Roman" w:hAnsi="Times New Roman"/>
          <w:color w:val="000000"/>
          <w:sz w:val="28"/>
          <w:lang w:val="ru-RU"/>
        </w:rPr>
        <w:t xml:space="preserve"> 4 класс : пособие для учителя / Т.Н. Максимова. – 8-е изд.</w:t>
      </w:r>
      <w:bookmarkEnd w:id="9"/>
      <w:r w:rsidRPr="00F6422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02B79" w:rsidRPr="00F64225" w:rsidRDefault="00E02B79">
      <w:pPr>
        <w:spacing w:after="0"/>
        <w:ind w:left="120"/>
        <w:rPr>
          <w:lang w:val="ru-RU"/>
        </w:rPr>
      </w:pPr>
    </w:p>
    <w:p w:rsidR="00E02B79" w:rsidRPr="00F64225" w:rsidRDefault="002D03DF">
      <w:pPr>
        <w:spacing w:after="0" w:line="480" w:lineRule="auto"/>
        <w:ind w:left="120"/>
        <w:rPr>
          <w:lang w:val="ru-RU"/>
        </w:rPr>
      </w:pPr>
      <w:r w:rsidRPr="00F642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2B79" w:rsidRPr="009060D2" w:rsidRDefault="002D03DF" w:rsidP="00FF4F01">
      <w:pPr>
        <w:spacing w:after="0" w:line="480" w:lineRule="auto"/>
        <w:ind w:left="120"/>
        <w:rPr>
          <w:lang w:val="ru-RU"/>
        </w:rPr>
        <w:sectPr w:rsidR="00E02B79" w:rsidRPr="009060D2">
          <w:pgSz w:w="11906" w:h="16383"/>
          <w:pgMar w:top="1134" w:right="850" w:bottom="1134" w:left="1701" w:header="720" w:footer="720" w:gutter="0"/>
          <w:cols w:space="720"/>
        </w:sectPr>
      </w:pPr>
      <w:r w:rsidRPr="009060D2">
        <w:rPr>
          <w:rFonts w:ascii="Times New Roman" w:hAnsi="Times New Roman"/>
          <w:color w:val="000000"/>
          <w:sz w:val="28"/>
          <w:lang w:val="ru-RU"/>
        </w:rPr>
        <w:t>​</w:t>
      </w:r>
      <w:r w:rsidRPr="009060D2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e2202d81-27be-4f22-aeb6-9d447e67c650"/>
      <w:r w:rsidRPr="009060D2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</w:t>
      </w:r>
      <w:bookmarkEnd w:id="10"/>
      <w:r w:rsidRPr="009060D2">
        <w:rPr>
          <w:rFonts w:ascii="Times New Roman" w:hAnsi="Times New Roman"/>
          <w:color w:val="333333"/>
          <w:sz w:val="28"/>
          <w:lang w:val="ru-RU"/>
        </w:rPr>
        <w:t>‌</w:t>
      </w:r>
      <w:r w:rsidRPr="009060D2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7"/>
    <w:p w:rsidR="009060D2" w:rsidRDefault="009060D2" w:rsidP="00FF4F01">
      <w:pPr>
        <w:widowControl w:val="0"/>
        <w:spacing w:after="0" w:line="370" w:lineRule="exact"/>
        <w:rPr>
          <w:rFonts w:ascii="Times New Roman" w:hAnsi="Times New Roman"/>
          <w:sz w:val="27"/>
          <w:szCs w:val="27"/>
          <w:lang w:val="ru-RU"/>
        </w:rPr>
      </w:pPr>
    </w:p>
    <w:p w:rsidR="009060D2" w:rsidRDefault="009060D2" w:rsidP="009060D2">
      <w:pPr>
        <w:widowControl w:val="0"/>
        <w:spacing w:after="0" w:line="370" w:lineRule="exact"/>
        <w:jc w:val="center"/>
        <w:rPr>
          <w:rFonts w:ascii="Times New Roman" w:hAnsi="Times New Roman"/>
          <w:sz w:val="27"/>
          <w:szCs w:val="27"/>
          <w:lang w:val="ru-RU"/>
        </w:rPr>
      </w:pPr>
    </w:p>
    <w:p w:rsidR="009060D2" w:rsidRDefault="009060D2" w:rsidP="009060D2">
      <w:pPr>
        <w:widowControl w:val="0"/>
        <w:spacing w:after="0" w:line="370" w:lineRule="exact"/>
        <w:jc w:val="center"/>
        <w:rPr>
          <w:rFonts w:ascii="Times New Roman" w:hAnsi="Times New Roman"/>
          <w:sz w:val="27"/>
          <w:szCs w:val="27"/>
          <w:lang w:val="ru-RU"/>
        </w:rPr>
      </w:pPr>
    </w:p>
    <w:p w:rsidR="009060D2" w:rsidRDefault="009060D2" w:rsidP="009060D2">
      <w:pPr>
        <w:widowControl w:val="0"/>
        <w:spacing w:after="0" w:line="370" w:lineRule="exact"/>
        <w:jc w:val="center"/>
        <w:rPr>
          <w:rFonts w:ascii="Times New Roman" w:hAnsi="Times New Roman"/>
          <w:sz w:val="27"/>
          <w:szCs w:val="27"/>
          <w:lang w:val="ru-RU"/>
        </w:rPr>
      </w:pPr>
    </w:p>
    <w:p w:rsidR="009060D2" w:rsidRDefault="009060D2" w:rsidP="009060D2">
      <w:pPr>
        <w:widowControl w:val="0"/>
        <w:spacing w:after="0" w:line="370" w:lineRule="exact"/>
        <w:jc w:val="center"/>
        <w:rPr>
          <w:rFonts w:ascii="Times New Roman" w:hAnsi="Times New Roman"/>
          <w:sz w:val="27"/>
          <w:szCs w:val="27"/>
          <w:lang w:val="ru-RU"/>
        </w:rPr>
      </w:pPr>
    </w:p>
    <w:p w:rsidR="009060D2" w:rsidRDefault="009060D2" w:rsidP="009060D2">
      <w:pPr>
        <w:widowControl w:val="0"/>
        <w:spacing w:after="0" w:line="370" w:lineRule="exact"/>
        <w:jc w:val="center"/>
        <w:rPr>
          <w:rFonts w:ascii="Times New Roman" w:hAnsi="Times New Roman"/>
          <w:sz w:val="27"/>
          <w:szCs w:val="27"/>
          <w:lang w:val="ru-RU"/>
        </w:rPr>
      </w:pPr>
    </w:p>
    <w:sectPr w:rsidR="009060D2" w:rsidSect="009060D2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21CD"/>
    <w:multiLevelType w:val="multilevel"/>
    <w:tmpl w:val="DFF44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054B83"/>
    <w:multiLevelType w:val="multilevel"/>
    <w:tmpl w:val="57D4D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734DD2"/>
    <w:multiLevelType w:val="multilevel"/>
    <w:tmpl w:val="54165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A34240"/>
    <w:multiLevelType w:val="multilevel"/>
    <w:tmpl w:val="8B56E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687160"/>
    <w:multiLevelType w:val="multilevel"/>
    <w:tmpl w:val="A2F63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960088"/>
    <w:multiLevelType w:val="multilevel"/>
    <w:tmpl w:val="44AAB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5E0E8C"/>
    <w:multiLevelType w:val="multilevel"/>
    <w:tmpl w:val="7CDEE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033F33"/>
    <w:multiLevelType w:val="multilevel"/>
    <w:tmpl w:val="99F00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3E293C"/>
    <w:multiLevelType w:val="multilevel"/>
    <w:tmpl w:val="1CF2C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BA2B90"/>
    <w:multiLevelType w:val="multilevel"/>
    <w:tmpl w:val="EFE26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5B1894"/>
    <w:multiLevelType w:val="hybridMultilevel"/>
    <w:tmpl w:val="9E8C0966"/>
    <w:lvl w:ilvl="0" w:tplc="8AF8CF76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1" w15:restartNumberingAfterBreak="0">
    <w:nsid w:val="40D60159"/>
    <w:multiLevelType w:val="multilevel"/>
    <w:tmpl w:val="C8C48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958E3"/>
    <w:multiLevelType w:val="multilevel"/>
    <w:tmpl w:val="8376C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4C065F"/>
    <w:multiLevelType w:val="multilevel"/>
    <w:tmpl w:val="1A8E2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55018E"/>
    <w:multiLevelType w:val="multilevel"/>
    <w:tmpl w:val="89F4C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2E6E15"/>
    <w:multiLevelType w:val="multilevel"/>
    <w:tmpl w:val="CE809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5219EF"/>
    <w:multiLevelType w:val="multilevel"/>
    <w:tmpl w:val="11F64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636517"/>
    <w:multiLevelType w:val="multilevel"/>
    <w:tmpl w:val="F8489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4178C9"/>
    <w:multiLevelType w:val="multilevel"/>
    <w:tmpl w:val="0BA2B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6E5134"/>
    <w:multiLevelType w:val="multilevel"/>
    <w:tmpl w:val="04C2D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65A6260"/>
    <w:multiLevelType w:val="multilevel"/>
    <w:tmpl w:val="6DE8E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305BD4"/>
    <w:multiLevelType w:val="multilevel"/>
    <w:tmpl w:val="5C522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DDB2746"/>
    <w:multiLevelType w:val="multilevel"/>
    <w:tmpl w:val="5D0CFE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6C4F0D"/>
    <w:multiLevelType w:val="hybridMultilevel"/>
    <w:tmpl w:val="E4ECF4AA"/>
    <w:lvl w:ilvl="0" w:tplc="77AC9F4E">
      <w:start w:val="1"/>
      <w:numFmt w:val="decimal"/>
      <w:lvlText w:val="%1"/>
      <w:lvlJc w:val="left"/>
      <w:pPr>
        <w:ind w:left="55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  <w:num w:numId="10">
    <w:abstractNumId w:val="19"/>
  </w:num>
  <w:num w:numId="11">
    <w:abstractNumId w:val="18"/>
  </w:num>
  <w:num w:numId="12">
    <w:abstractNumId w:val="21"/>
  </w:num>
  <w:num w:numId="13">
    <w:abstractNumId w:val="20"/>
  </w:num>
  <w:num w:numId="14">
    <w:abstractNumId w:val="15"/>
  </w:num>
  <w:num w:numId="15">
    <w:abstractNumId w:val="0"/>
  </w:num>
  <w:num w:numId="16">
    <w:abstractNumId w:val="12"/>
  </w:num>
  <w:num w:numId="17">
    <w:abstractNumId w:val="13"/>
  </w:num>
  <w:num w:numId="18">
    <w:abstractNumId w:val="9"/>
  </w:num>
  <w:num w:numId="19">
    <w:abstractNumId w:val="16"/>
  </w:num>
  <w:num w:numId="20">
    <w:abstractNumId w:val="3"/>
  </w:num>
  <w:num w:numId="21">
    <w:abstractNumId w:val="11"/>
  </w:num>
  <w:num w:numId="22">
    <w:abstractNumId w:val="5"/>
  </w:num>
  <w:num w:numId="23">
    <w:abstractNumId w:val="23"/>
  </w:num>
  <w:num w:numId="24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B79"/>
    <w:rsid w:val="00055B46"/>
    <w:rsid w:val="00211852"/>
    <w:rsid w:val="0021207A"/>
    <w:rsid w:val="0022565C"/>
    <w:rsid w:val="002512FF"/>
    <w:rsid w:val="002D03DF"/>
    <w:rsid w:val="002F4BD2"/>
    <w:rsid w:val="00311EFF"/>
    <w:rsid w:val="003C7CFC"/>
    <w:rsid w:val="004D1D18"/>
    <w:rsid w:val="004F3AF6"/>
    <w:rsid w:val="00567391"/>
    <w:rsid w:val="00631977"/>
    <w:rsid w:val="00714660"/>
    <w:rsid w:val="00782D4A"/>
    <w:rsid w:val="007F05A0"/>
    <w:rsid w:val="00813B6E"/>
    <w:rsid w:val="00866937"/>
    <w:rsid w:val="009060D2"/>
    <w:rsid w:val="00913181"/>
    <w:rsid w:val="00B007B9"/>
    <w:rsid w:val="00B04AC2"/>
    <w:rsid w:val="00B91A0B"/>
    <w:rsid w:val="00C306E5"/>
    <w:rsid w:val="00C43F99"/>
    <w:rsid w:val="00CA6E26"/>
    <w:rsid w:val="00CD61A8"/>
    <w:rsid w:val="00D922B7"/>
    <w:rsid w:val="00D9716B"/>
    <w:rsid w:val="00DC1005"/>
    <w:rsid w:val="00E02B79"/>
    <w:rsid w:val="00E61C54"/>
    <w:rsid w:val="00F64225"/>
    <w:rsid w:val="00FA36A4"/>
    <w:rsid w:val="00FF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BFFD5-2D45-42DC-8716-3D4FDB40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2B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2B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rsid w:val="009060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9060D2"/>
    <w:pPr>
      <w:widowControl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0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060D2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3C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3C7CFC"/>
  </w:style>
  <w:style w:type="paragraph" w:customStyle="1" w:styleId="c0">
    <w:name w:val="c0"/>
    <w:basedOn w:val="a"/>
    <w:rsid w:val="003C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251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Bodytext">
    <w:name w:val="Body text_"/>
    <w:basedOn w:val="a0"/>
    <w:link w:val="31"/>
    <w:rsid w:val="0091318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913181"/>
    <w:pPr>
      <w:widowControl w:val="0"/>
      <w:shd w:val="clear" w:color="auto" w:fill="FFFFFF"/>
      <w:spacing w:before="360" w:after="0" w:line="274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styleId="af1">
    <w:name w:val="List Paragraph"/>
    <w:basedOn w:val="a"/>
    <w:uiPriority w:val="34"/>
    <w:qFormat/>
    <w:rsid w:val="007F05A0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12">
    <w:name w:val="Обычный1"/>
    <w:basedOn w:val="a"/>
    <w:rsid w:val="00FF4F01"/>
    <w:pPr>
      <w:spacing w:before="100" w:beforeAutospacing="1" w:after="100" w:afterAutospacing="1" w:line="271" w:lineRule="auto"/>
    </w:pPr>
    <w:rPr>
      <w:rFonts w:ascii="Calibri" w:eastAsia="Times New Roman" w:hAnsi="Calibri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e78" TargetMode="External"/><Relationship Id="rId21" Type="http://schemas.openxmlformats.org/officeDocument/2006/relationships/hyperlink" Target="https://m.edsoo.ru/f84123aa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63" Type="http://schemas.openxmlformats.org/officeDocument/2006/relationships/hyperlink" Target="https://m.edsoo.ru/f841380e" TargetMode="External"/><Relationship Id="rId68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39" Type="http://schemas.openxmlformats.org/officeDocument/2006/relationships/hyperlink" Target="https://m.edsoo.ru/f840ef2a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e85e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2850" TargetMode="External"/><Relationship Id="rId92" Type="http://schemas.openxmlformats.org/officeDocument/2006/relationships/hyperlink" Target="https://m.edsoo.ru/f8417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df26" TargetMode="External"/><Relationship Id="rId24" Type="http://schemas.openxmlformats.org/officeDocument/2006/relationships/hyperlink" Target="https://m.edsoo.ru/f840d328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66" Type="http://schemas.openxmlformats.org/officeDocument/2006/relationships/hyperlink" Target="https://m.edsoo.ru/7f412850" TargetMode="External"/><Relationship Id="rId87" Type="http://schemas.openxmlformats.org/officeDocument/2006/relationships/hyperlink" Target="https://m.edsoo.ru/f8416b58" TargetMode="External"/><Relationship Id="rId61" Type="http://schemas.openxmlformats.org/officeDocument/2006/relationships/hyperlink" Target="https://m.edsoo.ru/f8413e30" TargetMode="External"/><Relationship Id="rId82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f840ff7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56" Type="http://schemas.openxmlformats.org/officeDocument/2006/relationships/hyperlink" Target="https://m.edsoo.ru/f8412706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72" Type="http://schemas.openxmlformats.org/officeDocument/2006/relationships/hyperlink" Target="https://m.edsoo.ru/7f412850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b62" TargetMode="External"/><Relationship Id="rId46" Type="http://schemas.openxmlformats.org/officeDocument/2006/relationships/hyperlink" Target="https://m.edsoo.ru/f8410aa0" TargetMode="External"/><Relationship Id="rId67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f841330e" TargetMode="External"/><Relationship Id="rId41" Type="http://schemas.openxmlformats.org/officeDocument/2006/relationships/hyperlink" Target="https://m.edsoo.ru/f840f240" TargetMode="External"/><Relationship Id="rId62" Type="http://schemas.openxmlformats.org/officeDocument/2006/relationships/hyperlink" Target="https://m.edsoo.ru/f84140ba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57</Pages>
  <Words>11486</Words>
  <Characters>65472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Шабалина</cp:lastModifiedBy>
  <cp:revision>19</cp:revision>
  <cp:lastPrinted>2023-11-03T05:00:00Z</cp:lastPrinted>
  <dcterms:created xsi:type="dcterms:W3CDTF">2023-09-07T16:57:00Z</dcterms:created>
  <dcterms:modified xsi:type="dcterms:W3CDTF">2024-09-30T05:44:00Z</dcterms:modified>
</cp:coreProperties>
</file>